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7C" w:rsidRDefault="00EB09CE">
      <w:pPr>
        <w:spacing w:before="100" w:after="0" w:line="240" w:lineRule="auto"/>
        <w:ind w:left="2848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912110" cy="5943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7C" w:rsidRDefault="00260F7C">
      <w:pPr>
        <w:spacing w:before="3" w:after="0" w:line="180" w:lineRule="exact"/>
        <w:rPr>
          <w:sz w:val="18"/>
          <w:szCs w:val="18"/>
        </w:rPr>
      </w:pPr>
    </w:p>
    <w:p w:rsidR="003131E6" w:rsidRDefault="003131E6">
      <w:pPr>
        <w:spacing w:before="3" w:after="0" w:line="180" w:lineRule="exact"/>
        <w:rPr>
          <w:sz w:val="18"/>
          <w:szCs w:val="18"/>
        </w:rPr>
      </w:pPr>
    </w:p>
    <w:p w:rsidR="003131E6" w:rsidRDefault="003131E6">
      <w:pPr>
        <w:spacing w:before="3" w:after="0" w:line="180" w:lineRule="exact"/>
        <w:rPr>
          <w:sz w:val="18"/>
          <w:szCs w:val="18"/>
        </w:rPr>
      </w:pPr>
    </w:p>
    <w:p w:rsidR="003131E6" w:rsidRDefault="003131E6" w:rsidP="003131E6">
      <w:pPr>
        <w:spacing w:after="0" w:line="200" w:lineRule="exact"/>
        <w:rPr>
          <w:sz w:val="20"/>
          <w:szCs w:val="20"/>
        </w:rPr>
      </w:pPr>
    </w:p>
    <w:p w:rsidR="003131E6" w:rsidRDefault="003131E6" w:rsidP="003131E6">
      <w:pPr>
        <w:spacing w:before="32" w:after="0" w:line="240" w:lineRule="auto"/>
        <w:ind w:right="396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8E0665C" wp14:editId="73C3A2DF">
                <wp:simplePos x="0" y="0"/>
                <wp:positionH relativeFrom="page">
                  <wp:posOffset>2804160</wp:posOffset>
                </wp:positionH>
                <wp:positionV relativeFrom="paragraph">
                  <wp:posOffset>148590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3E653" id="Group 2" o:spid="_x0000_s1026" style="position:absolute;margin-left:220.8pt;margin-top:11.7pt;width:155.75pt;height:27pt;z-index:-251650560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 xml:space="preserve">                                                              </w:t>
      </w:r>
    </w:p>
    <w:p w:rsidR="003131E6" w:rsidRPr="001E68DF" w:rsidRDefault="003131E6" w:rsidP="003131E6">
      <w:pPr>
        <w:spacing w:before="32" w:after="0" w:line="240" w:lineRule="auto"/>
        <w:ind w:right="90"/>
        <w:jc w:val="center"/>
        <w:rPr>
          <w:rFonts w:ascii="Arial" w:eastAsia="Arial" w:hAnsi="Arial" w:cs="Arial"/>
          <w:sz w:val="24"/>
        </w:rPr>
      </w:pPr>
      <w:r w:rsidRPr="001E68DF">
        <w:rPr>
          <w:rFonts w:ascii="Arial" w:eastAsia="Arial" w:hAnsi="Arial" w:cs="Arial"/>
          <w:b/>
          <w:bCs/>
          <w:sz w:val="24"/>
        </w:rPr>
        <w:t>J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u</w:t>
      </w:r>
      <w:r w:rsidRPr="001E68DF">
        <w:rPr>
          <w:rFonts w:ascii="Arial" w:eastAsia="Arial" w:hAnsi="Arial" w:cs="Arial"/>
          <w:b/>
          <w:bCs/>
          <w:sz w:val="24"/>
        </w:rPr>
        <w:t>arez,</w:t>
      </w:r>
      <w:r w:rsidRPr="001E68DF">
        <w:rPr>
          <w:rFonts w:ascii="Arial" w:eastAsia="Arial" w:hAnsi="Arial" w:cs="Arial"/>
          <w:b/>
          <w:bCs/>
          <w:spacing w:val="-3"/>
          <w:sz w:val="24"/>
        </w:rPr>
        <w:t xml:space="preserve"> 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M</w:t>
      </w:r>
      <w:r w:rsidRPr="001E68DF">
        <w:rPr>
          <w:rFonts w:ascii="Arial" w:eastAsia="Arial" w:hAnsi="Arial" w:cs="Arial"/>
          <w:b/>
          <w:bCs/>
          <w:sz w:val="24"/>
        </w:rPr>
        <w:t>e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x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i</w:t>
      </w:r>
      <w:r w:rsidRPr="001E68DF">
        <w:rPr>
          <w:rFonts w:ascii="Arial" w:eastAsia="Arial" w:hAnsi="Arial" w:cs="Arial"/>
          <w:b/>
          <w:bCs/>
          <w:sz w:val="24"/>
        </w:rPr>
        <w:t>co</w:t>
      </w:r>
    </w:p>
    <w:p w:rsidR="003131E6" w:rsidRDefault="003131E6" w:rsidP="003131E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3131E6" w:rsidRDefault="003131E6" w:rsidP="003131E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D50B3C" w:rsidRDefault="003131E6" w:rsidP="00160E11">
      <w:pPr>
        <w:spacing w:after="0" w:line="240" w:lineRule="auto"/>
        <w:ind w:left="180"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Horizontal Injection Molding</w:t>
      </w:r>
    </w:p>
    <w:p w:rsidR="003131E6" w:rsidRDefault="00160E11" w:rsidP="00160E11">
      <w:pPr>
        <w:spacing w:after="0" w:line="240" w:lineRule="auto"/>
        <w:ind w:left="180" w:right="3067"/>
        <w:contextualSpacing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2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30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1</w:t>
      </w:r>
      <w:r w:rsidR="003131E6">
        <w:rPr>
          <w:rFonts w:ascii="Arial" w:eastAsia="Calibri" w:hAnsi="Arial" w:cs="Arial"/>
          <w:spacing w:val="1"/>
        </w:rPr>
        <w:t xml:space="preserve">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85 Ton Mold Machine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1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450 Ton Mold Machine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1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55 Ton Mold Machine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2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 xml:space="preserve">60 </w:t>
      </w:r>
      <w:r w:rsidR="00D50B3C">
        <w:rPr>
          <w:rFonts w:ascii="Arial" w:eastAsia="Calibri" w:hAnsi="Arial" w:cs="Arial"/>
          <w:spacing w:val="1"/>
        </w:rPr>
        <w:t xml:space="preserve">Ton </w:t>
      </w:r>
      <w:r w:rsidR="003131E6">
        <w:rPr>
          <w:rFonts w:ascii="Arial" w:eastAsia="Calibri" w:hAnsi="Arial" w:cs="Arial"/>
          <w:spacing w:val="1"/>
        </w:rPr>
        <w:t>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6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110 Ton Mold Machines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6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220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7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440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6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550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2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850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5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400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5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500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2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72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11 138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6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198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3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330 Ton Mold Machine</w:t>
      </w:r>
      <w:r w:rsidR="00D50B3C">
        <w:rPr>
          <w:rFonts w:ascii="Arial" w:eastAsia="Calibri" w:hAnsi="Arial" w:cs="Arial"/>
          <w:spacing w:val="1"/>
        </w:rPr>
        <w:t>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1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880 Ton Mold Machine</w:t>
      </w:r>
      <w:r>
        <w:rPr>
          <w:rFonts w:ascii="Arial" w:eastAsia="Calibri" w:hAnsi="Arial" w:cs="Arial"/>
          <w:spacing w:val="1"/>
        </w:rPr>
        <w:t xml:space="preserve"> 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1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>730 Ton Mold Machine</w:t>
      </w:r>
      <w:r>
        <w:rPr>
          <w:rFonts w:ascii="Arial" w:eastAsia="Calibri" w:hAnsi="Arial" w:cs="Arial"/>
          <w:spacing w:val="1"/>
        </w:rPr>
        <w:t xml:space="preserve"> 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 xml:space="preserve">1 </w:t>
      </w:r>
      <w:r>
        <w:rPr>
          <w:rFonts w:ascii="Arial" w:eastAsia="Calibri" w:hAnsi="Arial" w:cs="Arial"/>
          <w:spacing w:val="1"/>
        </w:rPr>
        <w:t xml:space="preserve"> </w:t>
      </w:r>
      <w:r w:rsidR="003131E6">
        <w:rPr>
          <w:rFonts w:ascii="Arial" w:eastAsia="Calibri" w:hAnsi="Arial" w:cs="Arial"/>
          <w:spacing w:val="1"/>
        </w:rPr>
        <w:t xml:space="preserve">1,124 Ton Mold Machine 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Vertical Injection Molding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1 120 Shuttle Mold Machine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Blow Molding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20 Ton Mold Machines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4 50 Ton Mold Machines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Hot Runner Controllers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69 1-12 Zone Machines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Mold Heaters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17 Heaters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Dryers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26 33-220 lbs. Dryers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>4 120-200 lbs. Dryers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r w:rsidR="003131E6">
        <w:rPr>
          <w:rFonts w:ascii="Arial" w:eastAsia="Calibri" w:hAnsi="Arial" w:cs="Arial"/>
          <w:spacing w:val="1"/>
        </w:rPr>
        <w:t>6 220 lbs. Dryers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Granulators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lastRenderedPageBreak/>
        <w:t>30 Granulators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Cranes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5 ½ Ton Cranes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 7 ½ Ton Cranes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5 Ton Crane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25 Ton Crane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3 Ton Crane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5 ½ Ton Crane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Cooling Systems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1 125 Ton Cooling System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3 100 Ton Cooling Systems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Silos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4 100,000 lbs. Silos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2 120,000 lbs. Silos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Pr="00AA2050" w:rsidRDefault="003131E6" w:rsidP="003131E6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Robots</w:t>
      </w:r>
    </w:p>
    <w:p w:rsidR="003131E6" w:rsidRDefault="003131E6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46 Robots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Default="003131E6" w:rsidP="003131E6">
      <w:pPr>
        <w:spacing w:after="0" w:line="240" w:lineRule="auto"/>
        <w:ind w:left="720" w:right="3067" w:hanging="720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Tool Room Equipment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7 Grinders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6 Milling Machines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 Lathes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Welders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5 CNCs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 Saws</w:t>
      </w:r>
    </w:p>
    <w:p w:rsidR="00160E11" w:rsidRDefault="00160E11" w:rsidP="00160E11">
      <w:pPr>
        <w:spacing w:after="0" w:line="240" w:lineRule="auto"/>
        <w:ind w:left="180" w:right="-14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Optical Comparator</w:t>
      </w:r>
    </w:p>
    <w:p w:rsidR="00160E11" w:rsidRDefault="00160E11" w:rsidP="00160E11">
      <w:pPr>
        <w:spacing w:after="0" w:line="240" w:lineRule="auto"/>
        <w:ind w:left="180" w:right="-14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Ovens to Template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2 Wires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EDM CNC</w:t>
      </w:r>
    </w:p>
    <w:p w:rsidR="00160E11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3 EDM</w:t>
      </w:r>
    </w:p>
    <w:p w:rsidR="003131E6" w:rsidRDefault="00160E11" w:rsidP="00160E11">
      <w:pPr>
        <w:spacing w:before="16" w:after="0" w:line="240" w:lineRule="auto"/>
        <w:ind w:left="18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 Mold Rotating</w:t>
      </w: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3131E6" w:rsidRDefault="003131E6" w:rsidP="003131E6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</w:p>
    <w:p w:rsidR="00160E11" w:rsidRDefault="00160E11" w:rsidP="00160E11">
      <w:pPr>
        <w:spacing w:after="0" w:line="240" w:lineRule="auto"/>
        <w:ind w:left="720" w:right="3067" w:hanging="720"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Resins</w:t>
      </w:r>
    </w:p>
    <w:p w:rsidR="00160E11" w:rsidRDefault="00160E11" w:rsidP="00160E11">
      <w:pPr>
        <w:spacing w:after="0" w:line="240" w:lineRule="auto"/>
        <w:ind w:left="720" w:right="3067" w:hanging="720"/>
        <w:rPr>
          <w:rFonts w:ascii="Arial" w:eastAsia="Calibri" w:hAnsi="Arial" w:cs="Arial"/>
          <w:b/>
          <w:spacing w:val="1"/>
          <w:u w:val="single"/>
        </w:rPr>
      </w:pP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193" w:lineRule="exact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  <w:u w:val="single"/>
        </w:rPr>
        <w:t>*Engineering Resins (Acronym)</w:t>
      </w:r>
      <w:r w:rsidRPr="00160E11"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  <w:u w:val="single"/>
        </w:rPr>
        <w:t>Description</w:t>
      </w:r>
    </w:p>
    <w:p w:rsid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190" w:lineRule="exact"/>
        <w:ind w:right="548"/>
        <w:rPr>
          <w:rFonts w:ascii="Arial" w:eastAsia="Calibri" w:hAnsi="Arial" w:cs="Arial"/>
          <w:spacing w:val="1"/>
        </w:rPr>
      </w:pP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240" w:lineRule="auto"/>
        <w:ind w:right="548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ABS</w:t>
      </w:r>
      <w:r w:rsidRPr="00160E11">
        <w:rPr>
          <w:rFonts w:ascii="Arial" w:eastAsia="Calibri" w:hAnsi="Arial" w:cs="Arial"/>
          <w:spacing w:val="1"/>
        </w:rPr>
        <w:tab/>
        <w:t>Acrylonitrile Butadiene Styrene</w:t>
      </w: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240" w:lineRule="auto"/>
        <w:ind w:right="548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ASA</w:t>
      </w:r>
      <w:r w:rsidRPr="00160E11">
        <w:rPr>
          <w:rFonts w:ascii="Arial" w:eastAsia="Calibri" w:hAnsi="Arial" w:cs="Arial"/>
          <w:spacing w:val="1"/>
        </w:rPr>
        <w:tab/>
        <w:t>Acrylonitrile Styrene Acrylate</w:t>
      </w: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240" w:lineRule="auto"/>
        <w:ind w:right="548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HDPE</w:t>
      </w:r>
      <w:r w:rsidRPr="00160E11">
        <w:rPr>
          <w:rFonts w:ascii="Arial" w:eastAsia="Calibri" w:hAnsi="Arial" w:cs="Arial"/>
          <w:spacing w:val="1"/>
        </w:rPr>
        <w:tab/>
        <w:t>High Density Polyethelene</w:t>
      </w: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LDPE</w:t>
      </w:r>
      <w:r w:rsidRPr="00160E11">
        <w:rPr>
          <w:rFonts w:ascii="Arial" w:eastAsia="Calibri" w:hAnsi="Arial" w:cs="Arial"/>
          <w:spacing w:val="1"/>
        </w:rPr>
        <w:tab/>
        <w:t>Low Density Polyethelene</w:t>
      </w:r>
    </w:p>
    <w:p w:rsidR="00160E11" w:rsidRPr="00160E11" w:rsidRDefault="00160E11" w:rsidP="00160E11">
      <w:pPr>
        <w:tabs>
          <w:tab w:val="left" w:pos="3120"/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PA66</w:t>
      </w:r>
      <w:r w:rsidRPr="00160E11">
        <w:rPr>
          <w:rFonts w:ascii="Arial" w:eastAsia="Calibri" w:hAnsi="Arial" w:cs="Arial"/>
          <w:spacing w:val="1"/>
        </w:rPr>
        <w:tab/>
      </w:r>
      <w:r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</w:rPr>
        <w:t>Nylon</w:t>
      </w:r>
    </w:p>
    <w:p w:rsidR="00160E11" w:rsidRPr="00160E11" w:rsidRDefault="00160E11" w:rsidP="00160E11">
      <w:pPr>
        <w:tabs>
          <w:tab w:val="left" w:pos="3040"/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PBT</w:t>
      </w:r>
      <w:r w:rsidRPr="00160E11">
        <w:rPr>
          <w:rFonts w:ascii="Arial" w:eastAsia="Calibri" w:hAnsi="Arial" w:cs="Arial"/>
          <w:spacing w:val="1"/>
        </w:rPr>
        <w:tab/>
      </w:r>
      <w:r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</w:rPr>
        <w:t>Polybutylene Terephthalate</w:t>
      </w:r>
    </w:p>
    <w:p w:rsidR="00160E11" w:rsidRPr="00160E11" w:rsidRDefault="00160E11" w:rsidP="00160E11">
      <w:pPr>
        <w:tabs>
          <w:tab w:val="left" w:pos="3040"/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PC</w:t>
      </w:r>
      <w:r w:rsidRPr="00160E11">
        <w:rPr>
          <w:rFonts w:ascii="Arial" w:eastAsia="Calibri" w:hAnsi="Arial" w:cs="Arial"/>
          <w:spacing w:val="1"/>
        </w:rPr>
        <w:tab/>
      </w:r>
      <w:r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</w:rPr>
        <w:t>Polycarbonate</w:t>
      </w:r>
    </w:p>
    <w:p w:rsidR="00160E11" w:rsidRPr="00160E11" w:rsidRDefault="00160E11" w:rsidP="00160E11">
      <w:pPr>
        <w:tabs>
          <w:tab w:val="left" w:pos="360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PC/ABS</w:t>
      </w:r>
      <w:r w:rsidRPr="00160E11">
        <w:rPr>
          <w:rFonts w:ascii="Arial" w:eastAsia="Calibri" w:hAnsi="Arial" w:cs="Arial"/>
          <w:spacing w:val="1"/>
        </w:rPr>
        <w:tab/>
        <w:t>Polycarbonate/Acrylonitrile Butadiene Styrene Blend</w:t>
      </w:r>
    </w:p>
    <w:p w:rsidR="00160E11" w:rsidRPr="00160E11" w:rsidRDefault="00160E11" w:rsidP="00160E11">
      <w:pPr>
        <w:tabs>
          <w:tab w:val="left" w:pos="3600"/>
          <w:tab w:val="left" w:pos="5780"/>
          <w:tab w:val="left" w:pos="5820"/>
          <w:tab w:val="left" w:pos="8260"/>
        </w:tabs>
        <w:spacing w:after="0" w:line="240" w:lineRule="auto"/>
        <w:ind w:right="329" w:firstLine="24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PC/PET</w:t>
      </w:r>
      <w:r w:rsidRPr="00160E11">
        <w:rPr>
          <w:rFonts w:ascii="Arial" w:eastAsia="Calibri" w:hAnsi="Arial" w:cs="Arial"/>
          <w:spacing w:val="1"/>
        </w:rPr>
        <w:tab/>
        <w:t>Polycarbonate/Polyester Blend</w:t>
      </w:r>
      <w:r w:rsidRPr="00160E11">
        <w:rPr>
          <w:rFonts w:ascii="Arial" w:eastAsia="Calibri" w:hAnsi="Arial" w:cs="Arial"/>
          <w:spacing w:val="1"/>
        </w:rPr>
        <w:tab/>
      </w:r>
    </w:p>
    <w:p w:rsidR="00160E11" w:rsidRPr="00160E11" w:rsidRDefault="00160E11" w:rsidP="00160E11">
      <w:pPr>
        <w:tabs>
          <w:tab w:val="left" w:pos="3600"/>
          <w:tab w:val="left" w:pos="5780"/>
          <w:tab w:val="left" w:pos="5820"/>
          <w:tab w:val="left" w:pos="8260"/>
        </w:tabs>
        <w:spacing w:after="0" w:line="240" w:lineRule="auto"/>
        <w:ind w:right="329" w:firstLine="24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PMMA</w:t>
      </w:r>
      <w:r w:rsidRPr="00160E11">
        <w:rPr>
          <w:rFonts w:ascii="Arial" w:eastAsia="Calibri" w:hAnsi="Arial" w:cs="Arial"/>
          <w:spacing w:val="1"/>
        </w:rPr>
        <w:tab/>
        <w:t>Poly (Methyl Methacrylate) Acrylic</w:t>
      </w:r>
    </w:p>
    <w:p w:rsidR="00160E11" w:rsidRPr="00160E11" w:rsidRDefault="00160E11" w:rsidP="00160E11">
      <w:pPr>
        <w:tabs>
          <w:tab w:val="left" w:pos="3600"/>
          <w:tab w:val="left" w:pos="5780"/>
          <w:tab w:val="left" w:pos="5820"/>
          <w:tab w:val="left" w:pos="8260"/>
        </w:tabs>
        <w:spacing w:after="0" w:line="240" w:lineRule="auto"/>
        <w:ind w:right="329" w:firstLine="24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POM</w:t>
      </w:r>
      <w:r w:rsidRPr="00160E11">
        <w:rPr>
          <w:rFonts w:ascii="Arial" w:eastAsia="Calibri" w:hAnsi="Arial" w:cs="Arial"/>
          <w:spacing w:val="1"/>
        </w:rPr>
        <w:tab/>
        <w:t>Polyoxymethylene, Acetal</w:t>
      </w:r>
    </w:p>
    <w:p w:rsidR="00160E11" w:rsidRPr="00160E11" w:rsidRDefault="00160E11" w:rsidP="00160E11">
      <w:pPr>
        <w:tabs>
          <w:tab w:val="left" w:pos="3120"/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PP</w:t>
      </w:r>
      <w:r w:rsidRPr="00160E11">
        <w:rPr>
          <w:rFonts w:ascii="Arial" w:eastAsia="Calibri" w:hAnsi="Arial" w:cs="Arial"/>
          <w:spacing w:val="1"/>
        </w:rPr>
        <w:tab/>
      </w:r>
      <w:r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</w:rPr>
        <w:t>Polypropelene</w:t>
      </w:r>
    </w:p>
    <w:p w:rsidR="00160E11" w:rsidRPr="00160E11" w:rsidRDefault="00160E11" w:rsidP="00160E11">
      <w:pPr>
        <w:tabs>
          <w:tab w:val="left" w:pos="360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PPE</w:t>
      </w:r>
      <w:r w:rsidRPr="00160E11">
        <w:rPr>
          <w:rFonts w:ascii="Arial" w:eastAsia="Calibri" w:hAnsi="Arial" w:cs="Arial"/>
          <w:spacing w:val="1"/>
        </w:rPr>
        <w:tab/>
        <w:t>Polyphenylene Ether</w:t>
      </w:r>
    </w:p>
    <w:p w:rsidR="00160E11" w:rsidRPr="00160E11" w:rsidRDefault="00160E11" w:rsidP="00160E11">
      <w:pPr>
        <w:tabs>
          <w:tab w:val="left" w:pos="360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lastRenderedPageBreak/>
        <w:t>PPE/HIPS</w:t>
      </w:r>
      <w:r w:rsidRPr="00160E11">
        <w:rPr>
          <w:rFonts w:ascii="Arial" w:eastAsia="Calibri" w:hAnsi="Arial" w:cs="Arial"/>
          <w:spacing w:val="1"/>
        </w:rPr>
        <w:tab/>
        <w:t>Polystyrene Ether/High Impact</w:t>
      </w:r>
      <w:r>
        <w:rPr>
          <w:rFonts w:ascii="Arial" w:eastAsia="Calibri" w:hAnsi="Arial" w:cs="Arial"/>
          <w:spacing w:val="1"/>
        </w:rPr>
        <w:t xml:space="preserve"> Polystyrene Blend</w:t>
      </w:r>
    </w:p>
    <w:p w:rsidR="00160E11" w:rsidRPr="00160E11" w:rsidRDefault="00160E11" w:rsidP="00160E11">
      <w:pPr>
        <w:tabs>
          <w:tab w:val="left" w:pos="360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PPE/PS</w:t>
      </w:r>
      <w:r w:rsidRPr="00160E11">
        <w:rPr>
          <w:rFonts w:ascii="Arial" w:eastAsia="Calibri" w:hAnsi="Arial" w:cs="Arial"/>
          <w:spacing w:val="1"/>
        </w:rPr>
        <w:tab/>
        <w:t>Polyphenylene Ethe</w:t>
      </w:r>
      <w:r>
        <w:rPr>
          <w:rFonts w:ascii="Arial" w:eastAsia="Calibri" w:hAnsi="Arial" w:cs="Arial"/>
          <w:spacing w:val="1"/>
        </w:rPr>
        <w:t>r</w:t>
      </w:r>
      <w:r w:rsidRPr="00160E11">
        <w:rPr>
          <w:rFonts w:ascii="Arial" w:eastAsia="Calibri" w:hAnsi="Arial" w:cs="Arial"/>
          <w:spacing w:val="1"/>
        </w:rPr>
        <w:t xml:space="preserve"> Polystyrene Blend</w:t>
      </w:r>
    </w:p>
    <w:p w:rsidR="00160E11" w:rsidRPr="00160E11" w:rsidRDefault="00160E11" w:rsidP="00160E11">
      <w:pPr>
        <w:tabs>
          <w:tab w:val="left" w:pos="360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PS</w:t>
      </w:r>
      <w:r w:rsidRPr="00160E11">
        <w:rPr>
          <w:rFonts w:ascii="Arial" w:eastAsia="Calibri" w:hAnsi="Arial" w:cs="Arial"/>
          <w:spacing w:val="1"/>
        </w:rPr>
        <w:tab/>
        <w:t>Polystyrene</w:t>
      </w:r>
    </w:p>
    <w:p w:rsidR="00160E11" w:rsidRPr="00160E11" w:rsidRDefault="00160E11" w:rsidP="00160E11">
      <w:pPr>
        <w:tabs>
          <w:tab w:val="left" w:pos="3600"/>
          <w:tab w:val="left" w:pos="5780"/>
          <w:tab w:val="left" w:pos="8240"/>
        </w:tabs>
        <w:spacing w:after="0" w:line="240" w:lineRule="auto"/>
        <w:ind w:right="1651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PSU</w:t>
      </w:r>
      <w:r w:rsidRPr="00160E11">
        <w:rPr>
          <w:rFonts w:ascii="Arial" w:eastAsia="Calibri" w:hAnsi="Arial" w:cs="Arial"/>
          <w:spacing w:val="1"/>
        </w:rPr>
        <w:tab/>
        <w:t>Polyarylsulfone</w:t>
      </w:r>
    </w:p>
    <w:p w:rsidR="00160E11" w:rsidRPr="00160E11" w:rsidRDefault="00160E11" w:rsidP="00160E11">
      <w:pPr>
        <w:tabs>
          <w:tab w:val="left" w:pos="3600"/>
          <w:tab w:val="left" w:pos="452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PVC</w:t>
      </w:r>
      <w:r w:rsidRPr="00160E11">
        <w:rPr>
          <w:rFonts w:ascii="Arial" w:eastAsia="Calibri" w:hAnsi="Arial" w:cs="Arial"/>
          <w:spacing w:val="1"/>
        </w:rPr>
        <w:tab/>
        <w:t>Poly Vinyl Chloride</w:t>
      </w:r>
    </w:p>
    <w:p w:rsidR="00160E11" w:rsidRPr="00160E11" w:rsidRDefault="00160E11" w:rsidP="00160E11">
      <w:pPr>
        <w:tabs>
          <w:tab w:val="left" w:pos="3600"/>
          <w:tab w:val="left" w:pos="452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TPE</w:t>
      </w:r>
      <w:r w:rsidRPr="00160E11">
        <w:rPr>
          <w:rFonts w:ascii="Arial" w:eastAsia="Calibri" w:hAnsi="Arial" w:cs="Arial"/>
          <w:spacing w:val="1"/>
        </w:rPr>
        <w:tab/>
        <w:t>Thermoplastic Elastomers</w:t>
      </w:r>
    </w:p>
    <w:p w:rsidR="00160E11" w:rsidRPr="00160E11" w:rsidRDefault="00160E11" w:rsidP="00160E11">
      <w:pPr>
        <w:tabs>
          <w:tab w:val="left" w:pos="3600"/>
          <w:tab w:val="left" w:pos="452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 xml:space="preserve">PC/PBT                                    </w:t>
      </w:r>
      <w:r>
        <w:rPr>
          <w:rFonts w:ascii="Arial" w:eastAsia="Calibri" w:hAnsi="Arial" w:cs="Arial"/>
          <w:spacing w:val="1"/>
        </w:rPr>
        <w:tab/>
      </w:r>
      <w:r w:rsidRPr="00160E11">
        <w:rPr>
          <w:rFonts w:ascii="Arial" w:eastAsia="Calibri" w:hAnsi="Arial" w:cs="Arial"/>
          <w:spacing w:val="1"/>
        </w:rPr>
        <w:t>Polycarbonate/Polybutylen Terephthalate Blend</w:t>
      </w:r>
    </w:p>
    <w:p w:rsidR="00160E11" w:rsidRPr="00160E11" w:rsidRDefault="00160E11" w:rsidP="00160E11">
      <w:pPr>
        <w:tabs>
          <w:tab w:val="left" w:pos="3600"/>
          <w:tab w:val="left" w:pos="452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</w:p>
    <w:p w:rsidR="00160E11" w:rsidRPr="00160E11" w:rsidRDefault="00160E11" w:rsidP="00160E11">
      <w:pPr>
        <w:tabs>
          <w:tab w:val="left" w:pos="4520"/>
          <w:tab w:val="left" w:pos="5820"/>
          <w:tab w:val="left" w:pos="8280"/>
        </w:tabs>
        <w:spacing w:after="0" w:line="240" w:lineRule="auto"/>
        <w:ind w:right="-20"/>
        <w:rPr>
          <w:rFonts w:ascii="Arial" w:eastAsia="Calibri" w:hAnsi="Arial" w:cs="Arial"/>
          <w:spacing w:val="1"/>
        </w:rPr>
      </w:pPr>
    </w:p>
    <w:p w:rsidR="00160E11" w:rsidRPr="00160E11" w:rsidRDefault="00160E11" w:rsidP="00160E11">
      <w:pPr>
        <w:pStyle w:val="ListParagraph"/>
        <w:numPr>
          <w:ilvl w:val="0"/>
          <w:numId w:val="1"/>
        </w:numPr>
        <w:tabs>
          <w:tab w:val="left" w:pos="4520"/>
          <w:tab w:val="left" w:pos="5820"/>
          <w:tab w:val="left" w:pos="8280"/>
        </w:tabs>
        <w:spacing w:after="0" w:line="240" w:lineRule="auto"/>
        <w:ind w:right="-20"/>
        <w:contextualSpacing w:val="0"/>
        <w:rPr>
          <w:rFonts w:ascii="Arial" w:eastAsia="Calibri" w:hAnsi="Arial" w:cs="Arial"/>
          <w:spacing w:val="1"/>
        </w:rPr>
      </w:pPr>
      <w:r w:rsidRPr="00160E11">
        <w:rPr>
          <w:rFonts w:ascii="Arial" w:eastAsia="Calibri" w:hAnsi="Arial" w:cs="Arial"/>
          <w:spacing w:val="1"/>
        </w:rPr>
        <w:t>All resins can be natural, pre colored and cu</w:t>
      </w:r>
      <w:r>
        <w:rPr>
          <w:rFonts w:ascii="Arial" w:eastAsia="Calibri" w:hAnsi="Arial" w:cs="Arial"/>
          <w:spacing w:val="1"/>
        </w:rPr>
        <w:t>s</w:t>
      </w:r>
      <w:r w:rsidRPr="00160E11">
        <w:rPr>
          <w:rFonts w:ascii="Arial" w:eastAsia="Calibri" w:hAnsi="Arial" w:cs="Arial"/>
          <w:spacing w:val="1"/>
        </w:rPr>
        <w:t>tom color matched as wel</w:t>
      </w:r>
      <w:r>
        <w:rPr>
          <w:rFonts w:ascii="Arial" w:eastAsia="Calibri" w:hAnsi="Arial" w:cs="Arial"/>
          <w:spacing w:val="1"/>
        </w:rPr>
        <w:t>l</w:t>
      </w:r>
      <w:r w:rsidRPr="00160E11">
        <w:rPr>
          <w:rFonts w:ascii="Arial" w:eastAsia="Calibri" w:hAnsi="Arial" w:cs="Arial"/>
          <w:spacing w:val="1"/>
        </w:rPr>
        <w:t xml:space="preserve"> as additi</w:t>
      </w:r>
      <w:r>
        <w:rPr>
          <w:rFonts w:ascii="Arial" w:eastAsia="Calibri" w:hAnsi="Arial" w:cs="Arial"/>
          <w:spacing w:val="1"/>
        </w:rPr>
        <w:t>v</w:t>
      </w:r>
      <w:r w:rsidRPr="00160E11">
        <w:rPr>
          <w:rFonts w:ascii="Arial" w:eastAsia="Calibri" w:hAnsi="Arial" w:cs="Arial"/>
          <w:spacing w:val="1"/>
        </w:rPr>
        <w:t>es such as Teflon, glass fiber etc.</w:t>
      </w:r>
    </w:p>
    <w:p w:rsidR="003131E6" w:rsidRDefault="003131E6" w:rsidP="00160E11">
      <w:pPr>
        <w:spacing w:after="0" w:line="240" w:lineRule="auto"/>
        <w:ind w:left="90" w:right="-20"/>
        <w:rPr>
          <w:rFonts w:ascii="Arial" w:eastAsia="Calibri" w:hAnsi="Arial" w:cs="Arial"/>
          <w:spacing w:val="1"/>
        </w:rPr>
      </w:pPr>
    </w:p>
    <w:sectPr w:rsidR="003131E6">
      <w:footerReference w:type="default" r:id="rId9"/>
      <w:type w:val="continuous"/>
      <w:pgSz w:w="12240" w:h="15840"/>
      <w:pgMar w:top="980" w:right="600" w:bottom="66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E6" w:rsidRDefault="003131E6">
      <w:pPr>
        <w:spacing w:after="0" w:line="240" w:lineRule="auto"/>
      </w:pPr>
      <w:r>
        <w:separator/>
      </w:r>
    </w:p>
  </w:endnote>
  <w:endnote w:type="continuationSeparator" w:id="0">
    <w:p w:rsidR="003131E6" w:rsidRDefault="0031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E6" w:rsidRDefault="003131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9618345</wp:posOffset>
              </wp:positionV>
              <wp:extent cx="438150" cy="1517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1E6" w:rsidRDefault="003131E6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B3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5pt;margin-top:757.35pt;width:34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vJ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" filled="f" stroked="f">
              <v:textbox inset="0,0,0,0">
                <w:txbxContent>
                  <w:p w:rsidR="003131E6" w:rsidRDefault="003131E6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B3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E6" w:rsidRDefault="003131E6">
      <w:pPr>
        <w:spacing w:after="0" w:line="240" w:lineRule="auto"/>
      </w:pPr>
      <w:r>
        <w:separator/>
      </w:r>
    </w:p>
  </w:footnote>
  <w:footnote w:type="continuationSeparator" w:id="0">
    <w:p w:rsidR="003131E6" w:rsidRDefault="0031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C96"/>
    <w:multiLevelType w:val="hybridMultilevel"/>
    <w:tmpl w:val="7BEEDB8C"/>
    <w:lvl w:ilvl="0" w:tplc="EF367C7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7C"/>
    <w:rsid w:val="00003AD8"/>
    <w:rsid w:val="0008318D"/>
    <w:rsid w:val="000A67EA"/>
    <w:rsid w:val="000B65EB"/>
    <w:rsid w:val="00160E11"/>
    <w:rsid w:val="00260F7C"/>
    <w:rsid w:val="002723F1"/>
    <w:rsid w:val="003131E6"/>
    <w:rsid w:val="00355942"/>
    <w:rsid w:val="003A31DA"/>
    <w:rsid w:val="00555A14"/>
    <w:rsid w:val="005F3E47"/>
    <w:rsid w:val="00611EBB"/>
    <w:rsid w:val="007673FA"/>
    <w:rsid w:val="00794908"/>
    <w:rsid w:val="008C3450"/>
    <w:rsid w:val="008F17F3"/>
    <w:rsid w:val="0098475A"/>
    <w:rsid w:val="00BC1762"/>
    <w:rsid w:val="00C544A9"/>
    <w:rsid w:val="00D128B5"/>
    <w:rsid w:val="00D50B3C"/>
    <w:rsid w:val="00EB09CE"/>
    <w:rsid w:val="00F83585"/>
    <w:rsid w:val="00F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BBA39C"/>
  <w15:docId w15:val="{88BE5912-FE4A-486F-8DB8-304AA3D3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1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5134-8E5F-420D-9246-14392E8A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rcastro</dc:creator>
  <cp:lastModifiedBy>Mariann Davis</cp:lastModifiedBy>
  <cp:revision>4</cp:revision>
  <cp:lastPrinted>2025-09-25T17:41:00Z</cp:lastPrinted>
  <dcterms:created xsi:type="dcterms:W3CDTF">2025-09-25T18:09:00Z</dcterms:created>
  <dcterms:modified xsi:type="dcterms:W3CDTF">2025-09-26T20:06:00Z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2025-08-18T00:00:00Z</vt:filetime>
  </property>
</Properties>
</file>